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9EA494" w14:textId="77E40F52" w:rsidR="006C250D" w:rsidRDefault="003D1C14" w:rsidP="003D1C14">
      <w:pPr>
        <w:pStyle w:val="Intenzivencitat"/>
      </w:pPr>
      <w:bookmarkStart w:id="0" w:name="_Toc454874433"/>
      <w:bookmarkStart w:id="1" w:name="_Toc474827419"/>
      <w:bookmarkStart w:id="2" w:name="_Toc496095509"/>
      <w:r>
        <w:t>IZJAVA O IZPOLNJEVANJU OKOLJSKIH ZAHTEV</w:t>
      </w:r>
      <w:bookmarkEnd w:id="0"/>
      <w:bookmarkEnd w:id="1"/>
      <w:bookmarkEnd w:id="2"/>
    </w:p>
    <w:p w14:paraId="66BFC991" w14:textId="77777777" w:rsidR="003D1C14" w:rsidRDefault="003D1C14" w:rsidP="003D1C14">
      <w:pPr>
        <w:rPr>
          <w:lang w:eastAsia="zh-CN"/>
        </w:rPr>
      </w:pPr>
    </w:p>
    <w:p w14:paraId="6123BA7A" w14:textId="077C2518" w:rsidR="00ED3102" w:rsidRPr="00ED3102" w:rsidRDefault="00ED3102" w:rsidP="00ED3102">
      <w:pPr>
        <w:pStyle w:val="Brezrazmikov"/>
        <w:rPr>
          <w:rFonts w:ascii="Arial" w:hAnsi="Arial" w:cs="Arial"/>
        </w:rPr>
      </w:pPr>
    </w:p>
    <w:p w14:paraId="024B7DDC" w14:textId="2115E08A" w:rsidR="00ED3102" w:rsidRPr="00ED3102" w:rsidRDefault="00ED3102" w:rsidP="00ED3102">
      <w:pPr>
        <w:pStyle w:val="Brezrazmikov"/>
        <w:rPr>
          <w:rFonts w:ascii="Arial" w:hAnsi="Arial" w:cs="Arial"/>
          <w:b/>
          <w:bCs/>
        </w:rPr>
      </w:pPr>
      <w:r w:rsidRPr="00ED3102">
        <w:rPr>
          <w:rFonts w:ascii="Arial" w:hAnsi="Arial" w:cs="Arial"/>
          <w:b/>
          <w:bCs/>
        </w:rPr>
        <w:t xml:space="preserve">Predmet naročila: </w:t>
      </w:r>
      <w:bookmarkStart w:id="3" w:name="_Hlk69128166"/>
      <w:r w:rsidRPr="00ED3102">
        <w:rPr>
          <w:rFonts w:ascii="Arial" w:hAnsi="Arial" w:cs="Arial"/>
          <w:b/>
          <w:bCs/>
        </w:rPr>
        <w:t xml:space="preserve">Nabava pnevmatik </w:t>
      </w:r>
      <w:bookmarkEnd w:id="3"/>
      <w:r w:rsidR="00B46E30">
        <w:rPr>
          <w:rFonts w:ascii="Arial" w:hAnsi="Arial" w:cs="Arial"/>
          <w:b/>
          <w:bCs/>
        </w:rPr>
        <w:t>– PNEV 2026</w:t>
      </w:r>
    </w:p>
    <w:p w14:paraId="0E72556C" w14:textId="77777777" w:rsidR="00ED3102" w:rsidRPr="00ED3102" w:rsidRDefault="00ED3102" w:rsidP="00ED3102">
      <w:pPr>
        <w:pStyle w:val="Brezrazmikov"/>
        <w:rPr>
          <w:rFonts w:ascii="Arial" w:hAnsi="Arial" w:cs="Arial"/>
        </w:rPr>
      </w:pPr>
      <w:bookmarkStart w:id="4" w:name="_Hlk120600722"/>
    </w:p>
    <w:p w14:paraId="5343BE17" w14:textId="05678B65" w:rsidR="00ED3102" w:rsidRPr="00ED3102" w:rsidRDefault="00ED3102" w:rsidP="00ED3102">
      <w:pPr>
        <w:pStyle w:val="Brezrazmikov"/>
        <w:rPr>
          <w:rFonts w:ascii="Arial" w:hAnsi="Arial" w:cs="Arial"/>
        </w:rPr>
      </w:pPr>
      <w:r w:rsidRPr="00ED3102">
        <w:rPr>
          <w:rFonts w:ascii="Arial" w:hAnsi="Arial" w:cs="Arial"/>
        </w:rPr>
        <w:t>Sklop 1: Pnevmatike za gozdarsko mehanizacijo,</w:t>
      </w:r>
    </w:p>
    <w:p w14:paraId="68E0587C" w14:textId="78A5FDE5" w:rsidR="00ED3102" w:rsidRPr="00ED3102" w:rsidRDefault="00ED3102" w:rsidP="00ED3102">
      <w:pPr>
        <w:pStyle w:val="Brezrazmikov"/>
        <w:rPr>
          <w:rFonts w:ascii="Arial" w:hAnsi="Arial" w:cs="Arial"/>
        </w:rPr>
      </w:pPr>
      <w:r w:rsidRPr="00ED3102">
        <w:rPr>
          <w:rFonts w:ascii="Arial" w:hAnsi="Arial" w:cs="Arial"/>
        </w:rPr>
        <w:t>Sklop 2: Pnevmatike za tovorna vozila in priklopnike,</w:t>
      </w:r>
    </w:p>
    <w:p w14:paraId="01AF8EFA" w14:textId="31B78787" w:rsidR="00ED3102" w:rsidRDefault="00ED3102" w:rsidP="00ED3102">
      <w:pPr>
        <w:pStyle w:val="Brezrazmikov"/>
        <w:rPr>
          <w:rFonts w:ascii="Arial" w:hAnsi="Arial" w:cs="Arial"/>
        </w:rPr>
      </w:pPr>
      <w:r w:rsidRPr="00ED3102">
        <w:rPr>
          <w:rFonts w:ascii="Arial" w:hAnsi="Arial" w:cs="Arial"/>
        </w:rPr>
        <w:t>Sklop 3: Pnevmatike za osebna vozila</w:t>
      </w:r>
    </w:p>
    <w:p w14:paraId="3783500D" w14:textId="6B8E436F" w:rsidR="00ED3102" w:rsidRPr="00ED3102" w:rsidRDefault="00ED3102" w:rsidP="00ED3102">
      <w:pPr>
        <w:pStyle w:val="Brezrazmikov"/>
        <w:rPr>
          <w:rFonts w:ascii="Arial" w:hAnsi="Arial" w:cs="Arial"/>
        </w:rPr>
      </w:pPr>
      <w:r>
        <w:rPr>
          <w:rFonts w:ascii="Arial" w:hAnsi="Arial" w:cs="Arial"/>
        </w:rPr>
        <w:t xml:space="preserve">                       (Obkrožiti sklop)</w:t>
      </w:r>
    </w:p>
    <w:bookmarkEnd w:id="4"/>
    <w:p w14:paraId="1C06B538" w14:textId="4862D6B9" w:rsidR="00274BF8" w:rsidRPr="00ED3102" w:rsidRDefault="00274BF8" w:rsidP="006C250D">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p>
    <w:p w14:paraId="12D44596" w14:textId="747E3ED1" w:rsidR="00274BF8" w:rsidRPr="00ED3102" w:rsidRDefault="00274BF8" w:rsidP="006C250D">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p>
    <w:p w14:paraId="11DB43BD" w14:textId="1269FDCD" w:rsidR="007D6CF0" w:rsidRPr="00ED3102" w:rsidRDefault="000A2B24" w:rsidP="006C250D">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r w:rsidRPr="00ED3102">
        <w:rPr>
          <w:rFonts w:ascii="Arial" w:hAnsi="Arial" w:cs="Arial"/>
          <w:kern w:val="3"/>
          <w:lang w:eastAsia="zh-CN"/>
        </w:rPr>
        <w:t>Izjavljamo:</w:t>
      </w:r>
    </w:p>
    <w:p w14:paraId="6785B5A8" w14:textId="0B3FD54F" w:rsidR="000A2B24" w:rsidRDefault="00ED3102" w:rsidP="000A2B24">
      <w:pPr>
        <w:pStyle w:val="Odstavekseznama"/>
        <w:numPr>
          <w:ilvl w:val="0"/>
          <w:numId w:val="6"/>
        </w:num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r w:rsidRPr="00ED3102">
        <w:rPr>
          <w:rFonts w:ascii="Arial" w:hAnsi="Arial" w:cs="Arial"/>
          <w:kern w:val="3"/>
          <w:lang w:eastAsia="zh-CN"/>
        </w:rPr>
        <w:t>d</w:t>
      </w:r>
      <w:r w:rsidR="000A2B24" w:rsidRPr="00ED3102">
        <w:rPr>
          <w:rFonts w:ascii="Arial" w:hAnsi="Arial" w:cs="Arial"/>
          <w:kern w:val="3"/>
          <w:lang w:eastAsia="zh-CN"/>
        </w:rPr>
        <w:t xml:space="preserve">a bomo kot </w:t>
      </w:r>
      <w:r w:rsidRPr="00ED3102">
        <w:rPr>
          <w:rFonts w:ascii="Arial" w:hAnsi="Arial" w:cs="Arial"/>
          <w:kern w:val="3"/>
          <w:lang w:eastAsia="zh-CN"/>
        </w:rPr>
        <w:t>ponudnik</w:t>
      </w:r>
      <w:r w:rsidR="000A2B24" w:rsidRPr="00ED3102">
        <w:rPr>
          <w:rFonts w:ascii="Arial" w:hAnsi="Arial" w:cs="Arial"/>
          <w:kern w:val="3"/>
          <w:lang w:eastAsia="zh-CN"/>
        </w:rPr>
        <w:t xml:space="preserve"> za vse ponujene pnevmatike v posamični ponudbi predložili dokazila o izpolnjevanju temeljnih </w:t>
      </w:r>
      <w:proofErr w:type="spellStart"/>
      <w:r w:rsidR="000A2B24" w:rsidRPr="00ED3102">
        <w:rPr>
          <w:rFonts w:ascii="Arial" w:hAnsi="Arial" w:cs="Arial"/>
          <w:kern w:val="3"/>
          <w:lang w:eastAsia="zh-CN"/>
        </w:rPr>
        <w:t>okoljskih</w:t>
      </w:r>
      <w:proofErr w:type="spellEnd"/>
      <w:r w:rsidR="000A2B24" w:rsidRPr="00ED3102">
        <w:rPr>
          <w:rFonts w:ascii="Arial" w:hAnsi="Arial" w:cs="Arial"/>
          <w:kern w:val="3"/>
          <w:lang w:eastAsia="zh-CN"/>
        </w:rPr>
        <w:t xml:space="preserve"> zahtev za pnevmatike z boljšim izkoristkom goriva in boljšim oprijemom na mokri podlagi v skladu s prilogo 11 Uredbe o javnem naročanju </w:t>
      </w:r>
      <w:r w:rsidR="00D41201" w:rsidRPr="00ED3102">
        <w:rPr>
          <w:rFonts w:ascii="Arial" w:hAnsi="Arial" w:cs="Arial"/>
          <w:kern w:val="3"/>
          <w:lang w:eastAsia="zh-CN"/>
        </w:rPr>
        <w:t>(Uradni list RS, št. 51/17, 64/19 in 121/21- ZJN-3), in sicer:</w:t>
      </w:r>
    </w:p>
    <w:p w14:paraId="500F5954" w14:textId="77777777" w:rsidR="00ED3102" w:rsidRPr="00ED3102" w:rsidRDefault="00ED3102" w:rsidP="005876AC">
      <w:pPr>
        <w:pStyle w:val="Odstavekseznama"/>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p>
    <w:p w14:paraId="6B163551" w14:textId="3A1721E6" w:rsidR="00D41201" w:rsidRPr="005876AC" w:rsidRDefault="00ED3102" w:rsidP="00BC2E09">
      <w:pPr>
        <w:pStyle w:val="Odstavekseznama"/>
        <w:numPr>
          <w:ilvl w:val="0"/>
          <w:numId w:val="7"/>
        </w:numPr>
        <w:tabs>
          <w:tab w:val="right" w:pos="2556"/>
          <w:tab w:val="right" w:pos="5609"/>
          <w:tab w:val="left" w:pos="7938"/>
          <w:tab w:val="left" w:pos="8364"/>
        </w:tabs>
        <w:suppressAutoHyphens/>
        <w:autoSpaceDN w:val="0"/>
        <w:spacing w:after="0" w:line="312" w:lineRule="auto"/>
        <w:ind w:left="1080" w:right="-1"/>
        <w:jc w:val="both"/>
        <w:textAlignment w:val="baseline"/>
        <w:rPr>
          <w:rFonts w:ascii="Arial" w:hAnsi="Arial" w:cs="Arial"/>
          <w:kern w:val="3"/>
          <w:lang w:eastAsia="zh-CN"/>
        </w:rPr>
      </w:pPr>
      <w:r w:rsidRPr="005876AC">
        <w:rPr>
          <w:rFonts w:ascii="Arial" w:hAnsi="Arial" w:cs="Arial"/>
          <w:kern w:val="3"/>
          <w:lang w:eastAsia="zh-CN"/>
        </w:rPr>
        <w:t>d</w:t>
      </w:r>
      <w:r w:rsidR="00D41201" w:rsidRPr="005876AC">
        <w:rPr>
          <w:rFonts w:ascii="Arial" w:hAnsi="Arial" w:cs="Arial"/>
          <w:kern w:val="3"/>
          <w:lang w:eastAsia="zh-CN"/>
        </w:rPr>
        <w:t xml:space="preserve">okazila o </w:t>
      </w:r>
      <w:r w:rsidRPr="005876AC">
        <w:rPr>
          <w:rFonts w:ascii="Arial" w:hAnsi="Arial" w:cs="Arial"/>
          <w:kern w:val="3"/>
          <w:lang w:eastAsia="zh-CN"/>
        </w:rPr>
        <w:t>izpolnjevanju</w:t>
      </w:r>
      <w:r w:rsidR="00D41201" w:rsidRPr="005876AC">
        <w:rPr>
          <w:rFonts w:ascii="Arial" w:hAnsi="Arial" w:cs="Arial"/>
          <w:kern w:val="3"/>
          <w:lang w:eastAsia="zh-CN"/>
        </w:rPr>
        <w:t xml:space="preserve"> </w:t>
      </w:r>
      <w:proofErr w:type="spellStart"/>
      <w:r w:rsidR="00D41201" w:rsidRPr="005876AC">
        <w:rPr>
          <w:rFonts w:ascii="Arial" w:hAnsi="Arial" w:cs="Arial"/>
          <w:kern w:val="3"/>
          <w:lang w:eastAsia="zh-CN"/>
        </w:rPr>
        <w:t>okoljskih</w:t>
      </w:r>
      <w:proofErr w:type="spellEnd"/>
      <w:r w:rsidR="00D41201" w:rsidRPr="005876AC">
        <w:rPr>
          <w:rFonts w:ascii="Arial" w:hAnsi="Arial" w:cs="Arial"/>
          <w:kern w:val="3"/>
          <w:lang w:eastAsia="zh-CN"/>
        </w:rPr>
        <w:t xml:space="preserve"> zahtev glede razreda energijske učinkovitosti </w:t>
      </w:r>
      <w:r w:rsidR="00D41201" w:rsidRPr="005876AC">
        <w:rPr>
          <w:rFonts w:ascii="Arial" w:hAnsi="Arial" w:cs="Arial"/>
          <w:b/>
          <w:bCs/>
          <w:kern w:val="3"/>
          <w:lang w:eastAsia="zh-CN"/>
        </w:rPr>
        <w:t>za boljši izkoristek goriva –</w:t>
      </w:r>
      <w:r w:rsidR="00D41201" w:rsidRPr="005876AC">
        <w:rPr>
          <w:rFonts w:ascii="Arial" w:hAnsi="Arial" w:cs="Arial"/>
          <w:kern w:val="3"/>
          <w:lang w:eastAsia="zh-CN"/>
        </w:rPr>
        <w:t xml:space="preserve"> za ponujeno pnevmatiko je potrebno k posamični ponudbi predložiti tehnično dokumentacijo proizvajalca, nalepko oziroma kopijo nalepke o uvrstitvi v energijski razred glede na boljši izkoristek goriva ali drugo ustrezno dokazilo (npr. natisnjeno internetno stran iz katere je razvidna nalepka energijske učinkovitosti ponujene pnevmatike), iz katerega izhaja, da blago izpolnjuje zahteve</w:t>
      </w:r>
      <w:r w:rsidR="005876AC" w:rsidRPr="005876AC">
        <w:rPr>
          <w:rFonts w:ascii="Arial" w:hAnsi="Arial" w:cs="Arial"/>
          <w:kern w:val="3"/>
          <w:lang w:eastAsia="zh-CN"/>
        </w:rPr>
        <w:t>.</w:t>
      </w:r>
    </w:p>
    <w:p w14:paraId="701BA852" w14:textId="77777777" w:rsidR="00D41201" w:rsidRPr="00ED3102" w:rsidRDefault="00D41201" w:rsidP="00D41201">
      <w:pPr>
        <w:tabs>
          <w:tab w:val="right" w:pos="2556"/>
          <w:tab w:val="right" w:pos="5609"/>
          <w:tab w:val="left" w:pos="7938"/>
          <w:tab w:val="left" w:pos="8364"/>
        </w:tabs>
        <w:suppressAutoHyphens/>
        <w:autoSpaceDN w:val="0"/>
        <w:spacing w:after="0" w:line="312" w:lineRule="auto"/>
        <w:ind w:left="1080" w:right="-1"/>
        <w:jc w:val="both"/>
        <w:textAlignment w:val="baseline"/>
        <w:rPr>
          <w:rFonts w:ascii="Arial" w:hAnsi="Arial" w:cs="Arial"/>
          <w:kern w:val="3"/>
          <w:lang w:eastAsia="zh-CN"/>
        </w:rPr>
      </w:pPr>
    </w:p>
    <w:p w14:paraId="3BB4D1DF" w14:textId="77777777" w:rsidR="00D41201" w:rsidRPr="00ED3102"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r w:rsidRPr="00ED3102">
        <w:rPr>
          <w:rFonts w:ascii="Arial" w:hAnsi="Arial" w:cs="Arial"/>
          <w:kern w:val="3"/>
          <w:lang w:eastAsia="zh-CN"/>
        </w:rPr>
        <w:t xml:space="preserve">          Ta izjava je sestavni del in priloga ponudbe, s katero se prijavljamo na javno </w:t>
      </w:r>
    </w:p>
    <w:p w14:paraId="78CCDEEC" w14:textId="3D3F71BA" w:rsidR="00D41201" w:rsidRPr="00ED3102"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r w:rsidRPr="00ED3102">
        <w:rPr>
          <w:rFonts w:ascii="Arial" w:hAnsi="Arial" w:cs="Arial"/>
          <w:kern w:val="3"/>
          <w:lang w:eastAsia="zh-CN"/>
        </w:rPr>
        <w:t xml:space="preserve">           naročilo.</w:t>
      </w:r>
    </w:p>
    <w:p w14:paraId="58DE3C3F" w14:textId="77777777" w:rsidR="00D41201" w:rsidRPr="00ED3102"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p>
    <w:p w14:paraId="41EACCAF" w14:textId="77777777" w:rsidR="00D41201" w:rsidRPr="00ED3102"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p>
    <w:p w14:paraId="5DB912BC" w14:textId="616BF89B" w:rsidR="00D41201" w:rsidRPr="00ED3102"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r w:rsidRPr="00ED3102">
        <w:rPr>
          <w:rFonts w:ascii="Arial" w:hAnsi="Arial" w:cs="Arial"/>
          <w:kern w:val="3"/>
          <w:lang w:eastAsia="zh-CN"/>
        </w:rPr>
        <w:t xml:space="preserve">           Kraj in datum: ____________________                              Ponudnik:</w:t>
      </w:r>
    </w:p>
    <w:p w14:paraId="7A8FB25C" w14:textId="77777777" w:rsidR="00D41201" w:rsidRPr="00ED3102"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kern w:val="3"/>
          <w:lang w:eastAsia="zh-CN"/>
        </w:rPr>
      </w:pPr>
    </w:p>
    <w:p w14:paraId="0C2C3BE0" w14:textId="149031A7" w:rsidR="00D41201" w:rsidRDefault="00D41201" w:rsidP="00D41201">
      <w:pPr>
        <w:tabs>
          <w:tab w:val="right" w:pos="2556"/>
          <w:tab w:val="right" w:pos="5609"/>
          <w:tab w:val="left" w:pos="7938"/>
          <w:tab w:val="left" w:pos="8364"/>
        </w:tabs>
        <w:suppressAutoHyphens/>
        <w:autoSpaceDN w:val="0"/>
        <w:spacing w:after="0" w:line="312" w:lineRule="auto"/>
        <w:ind w:right="-1"/>
        <w:jc w:val="both"/>
        <w:textAlignment w:val="baseline"/>
        <w:rPr>
          <w:rFonts w:ascii="Arial" w:hAnsi="Arial" w:cs="Arial"/>
          <w:b/>
          <w:kern w:val="3"/>
          <w:lang w:eastAsia="zh-CN"/>
        </w:rPr>
      </w:pPr>
      <w:r>
        <w:rPr>
          <w:rFonts w:ascii="Arial" w:hAnsi="Arial" w:cs="Arial"/>
          <w:b/>
          <w:kern w:val="3"/>
          <w:lang w:eastAsia="zh-CN"/>
        </w:rPr>
        <w:t xml:space="preserve">                                                                                              ________________________</w:t>
      </w:r>
    </w:p>
    <w:sectPr w:rsidR="00D41201">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AB8F6A" w14:textId="77777777" w:rsidR="00EB1010" w:rsidRDefault="00EB1010" w:rsidP="003B1EAB">
      <w:pPr>
        <w:spacing w:after="0" w:line="240" w:lineRule="auto"/>
      </w:pPr>
      <w:r>
        <w:separator/>
      </w:r>
    </w:p>
  </w:endnote>
  <w:endnote w:type="continuationSeparator" w:id="0">
    <w:p w14:paraId="22A7A74B" w14:textId="77777777" w:rsidR="00EB1010" w:rsidRDefault="00EB1010" w:rsidP="003B1E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FEA8C" w14:textId="2FA52916" w:rsidR="003B1EAB" w:rsidRPr="00274BF8" w:rsidRDefault="00BA7392">
    <w:pPr>
      <w:pStyle w:val="Noga"/>
      <w:rPr>
        <w:rFonts w:ascii="Arial" w:hAnsi="Arial" w:cs="Arial"/>
        <w:sz w:val="18"/>
        <w:szCs w:val="18"/>
      </w:rPr>
    </w:pPr>
    <w:r>
      <w:rPr>
        <w:rFonts w:ascii="Arial" w:hAnsi="Arial" w:cs="Arial"/>
        <w:sz w:val="18"/>
        <w:szCs w:val="18"/>
      </w:rPr>
      <w:t>PNEV 202</w:t>
    </w:r>
    <w:r w:rsidR="00E5619D">
      <w:rPr>
        <w:rFonts w:ascii="Arial" w:hAnsi="Arial" w:cs="Arial"/>
        <w:sz w:val="18"/>
        <w:szCs w:val="18"/>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FDF4C" w14:textId="77777777" w:rsidR="00EB1010" w:rsidRDefault="00EB1010" w:rsidP="003B1EAB">
      <w:pPr>
        <w:spacing w:after="0" w:line="240" w:lineRule="auto"/>
      </w:pPr>
      <w:r>
        <w:separator/>
      </w:r>
    </w:p>
  </w:footnote>
  <w:footnote w:type="continuationSeparator" w:id="0">
    <w:p w14:paraId="505092F0" w14:textId="77777777" w:rsidR="00EB1010" w:rsidRDefault="00EB1010" w:rsidP="003B1E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3A4EE8"/>
    <w:multiLevelType w:val="hybridMultilevel"/>
    <w:tmpl w:val="B18244B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982353F"/>
    <w:multiLevelType w:val="hybridMultilevel"/>
    <w:tmpl w:val="14321A18"/>
    <w:lvl w:ilvl="0" w:tplc="270AFD68">
      <w:numFmt w:val="bullet"/>
      <w:lvlText w:val="-"/>
      <w:lvlJc w:val="left"/>
      <w:pPr>
        <w:ind w:left="720" w:hanging="360"/>
      </w:pPr>
      <w:rPr>
        <w:rFonts w:ascii="Century Gothic" w:eastAsia="Calibr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4D6029CA"/>
    <w:multiLevelType w:val="hybridMultilevel"/>
    <w:tmpl w:val="C5F4BF3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 w15:restartNumberingAfterBreak="0">
    <w:nsid w:val="57A758F1"/>
    <w:multiLevelType w:val="hybridMultilevel"/>
    <w:tmpl w:val="9C98196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7FD4C17"/>
    <w:multiLevelType w:val="hybridMultilevel"/>
    <w:tmpl w:val="E78A1504"/>
    <w:lvl w:ilvl="0" w:tplc="ACB64492">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75B57063"/>
    <w:multiLevelType w:val="hybridMultilevel"/>
    <w:tmpl w:val="7DE2C6A6"/>
    <w:lvl w:ilvl="0" w:tplc="1256C2A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A513601"/>
    <w:multiLevelType w:val="hybridMultilevel"/>
    <w:tmpl w:val="F0220410"/>
    <w:lvl w:ilvl="0" w:tplc="04240001">
      <w:start w:val="1"/>
      <w:numFmt w:val="bullet"/>
      <w:lvlText w:val=""/>
      <w:lvlJc w:val="left"/>
      <w:pPr>
        <w:ind w:left="708" w:hanging="360"/>
      </w:pPr>
      <w:rPr>
        <w:rFonts w:ascii="Symbol" w:hAnsi="Symbol" w:cs="Symbo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cs="Wingdings" w:hint="default"/>
      </w:rPr>
    </w:lvl>
    <w:lvl w:ilvl="3" w:tplc="04240001" w:tentative="1">
      <w:start w:val="1"/>
      <w:numFmt w:val="bullet"/>
      <w:lvlText w:val=""/>
      <w:lvlJc w:val="left"/>
      <w:pPr>
        <w:ind w:left="2868" w:hanging="360"/>
      </w:pPr>
      <w:rPr>
        <w:rFonts w:ascii="Symbol" w:hAnsi="Symbol" w:cs="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cs="Wingdings" w:hint="default"/>
      </w:rPr>
    </w:lvl>
    <w:lvl w:ilvl="6" w:tplc="04240001" w:tentative="1">
      <w:start w:val="1"/>
      <w:numFmt w:val="bullet"/>
      <w:lvlText w:val=""/>
      <w:lvlJc w:val="left"/>
      <w:pPr>
        <w:ind w:left="5028" w:hanging="360"/>
      </w:pPr>
      <w:rPr>
        <w:rFonts w:ascii="Symbol" w:hAnsi="Symbol" w:cs="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cs="Wingdings" w:hint="default"/>
      </w:rPr>
    </w:lvl>
  </w:abstractNum>
  <w:num w:numId="1" w16cid:durableId="375549801">
    <w:abstractNumId w:val="5"/>
  </w:num>
  <w:num w:numId="2" w16cid:durableId="920722761">
    <w:abstractNumId w:val="0"/>
  </w:num>
  <w:num w:numId="3" w16cid:durableId="2005088431">
    <w:abstractNumId w:val="3"/>
  </w:num>
  <w:num w:numId="4" w16cid:durableId="870608937">
    <w:abstractNumId w:val="1"/>
  </w:num>
  <w:num w:numId="5" w16cid:durableId="554119218">
    <w:abstractNumId w:val="6"/>
  </w:num>
  <w:num w:numId="6" w16cid:durableId="497841428">
    <w:abstractNumId w:val="4"/>
  </w:num>
  <w:num w:numId="7" w16cid:durableId="1433560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50D"/>
    <w:rsid w:val="000270F6"/>
    <w:rsid w:val="00042F71"/>
    <w:rsid w:val="00061076"/>
    <w:rsid w:val="000755CC"/>
    <w:rsid w:val="00082486"/>
    <w:rsid w:val="000A2B24"/>
    <w:rsid w:val="000A7D06"/>
    <w:rsid w:val="00106DE2"/>
    <w:rsid w:val="00126717"/>
    <w:rsid w:val="00161609"/>
    <w:rsid w:val="0025737A"/>
    <w:rsid w:val="002573B7"/>
    <w:rsid w:val="00274BF8"/>
    <w:rsid w:val="00322D02"/>
    <w:rsid w:val="003772BD"/>
    <w:rsid w:val="00385057"/>
    <w:rsid w:val="003B1EAB"/>
    <w:rsid w:val="003C1A6E"/>
    <w:rsid w:val="003D1C14"/>
    <w:rsid w:val="003E7AEE"/>
    <w:rsid w:val="003F6DC8"/>
    <w:rsid w:val="00415A3C"/>
    <w:rsid w:val="00426F48"/>
    <w:rsid w:val="00437A93"/>
    <w:rsid w:val="00445992"/>
    <w:rsid w:val="0046459B"/>
    <w:rsid w:val="00471079"/>
    <w:rsid w:val="00496D1F"/>
    <w:rsid w:val="004E5204"/>
    <w:rsid w:val="00507576"/>
    <w:rsid w:val="00543410"/>
    <w:rsid w:val="00555802"/>
    <w:rsid w:val="00566BAA"/>
    <w:rsid w:val="005876AC"/>
    <w:rsid w:val="005B38DD"/>
    <w:rsid w:val="005F623C"/>
    <w:rsid w:val="005F6FE4"/>
    <w:rsid w:val="00622437"/>
    <w:rsid w:val="006455E6"/>
    <w:rsid w:val="006878EF"/>
    <w:rsid w:val="006B271C"/>
    <w:rsid w:val="006C250D"/>
    <w:rsid w:val="006C3DA1"/>
    <w:rsid w:val="006C6190"/>
    <w:rsid w:val="00751040"/>
    <w:rsid w:val="00761282"/>
    <w:rsid w:val="00767D18"/>
    <w:rsid w:val="0077154B"/>
    <w:rsid w:val="007878EE"/>
    <w:rsid w:val="00787A1F"/>
    <w:rsid w:val="007B6E1D"/>
    <w:rsid w:val="007C74D6"/>
    <w:rsid w:val="007D6CF0"/>
    <w:rsid w:val="00837F5C"/>
    <w:rsid w:val="00860A05"/>
    <w:rsid w:val="00890F3E"/>
    <w:rsid w:val="00896154"/>
    <w:rsid w:val="008F7A01"/>
    <w:rsid w:val="00930CCE"/>
    <w:rsid w:val="009845BB"/>
    <w:rsid w:val="009A3C8E"/>
    <w:rsid w:val="009B3DB1"/>
    <w:rsid w:val="009D18C9"/>
    <w:rsid w:val="00A67706"/>
    <w:rsid w:val="00A67F0D"/>
    <w:rsid w:val="00AA2DAB"/>
    <w:rsid w:val="00AE3D5A"/>
    <w:rsid w:val="00B11F62"/>
    <w:rsid w:val="00B46E30"/>
    <w:rsid w:val="00B852B5"/>
    <w:rsid w:val="00BA7392"/>
    <w:rsid w:val="00C12D8D"/>
    <w:rsid w:val="00C144C9"/>
    <w:rsid w:val="00C1639A"/>
    <w:rsid w:val="00C53CF4"/>
    <w:rsid w:val="00C57064"/>
    <w:rsid w:val="00C626C3"/>
    <w:rsid w:val="00CD1315"/>
    <w:rsid w:val="00D02C56"/>
    <w:rsid w:val="00D04B13"/>
    <w:rsid w:val="00D23FA6"/>
    <w:rsid w:val="00D41201"/>
    <w:rsid w:val="00D517DD"/>
    <w:rsid w:val="00DF6EAD"/>
    <w:rsid w:val="00E5619D"/>
    <w:rsid w:val="00EB1010"/>
    <w:rsid w:val="00ED3102"/>
    <w:rsid w:val="00EE1992"/>
    <w:rsid w:val="00EE3DC7"/>
    <w:rsid w:val="00F52B47"/>
    <w:rsid w:val="00F731DE"/>
    <w:rsid w:val="00F80E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BCB4D7"/>
  <w15:chartTrackingRefBased/>
  <w15:docId w15:val="{778207F2-8BF6-4329-A3C9-3BEB36D63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250D"/>
    <w:pPr>
      <w:spacing w:after="200" w:line="276" w:lineRule="auto"/>
    </w:pPr>
    <w:rPr>
      <w:rFonts w:ascii="Cambria" w:eastAsia="Calibri" w:hAnsi="Cambria" w:cs="Cambria"/>
      <w:color w:val="00000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C250D"/>
    <w:pPr>
      <w:ind w:left="720"/>
    </w:pPr>
  </w:style>
  <w:style w:type="paragraph" w:styleId="Intenzivencitat">
    <w:name w:val="Intense Quote"/>
    <w:aliases w:val="Obrazec_Nova RD_MP"/>
    <w:basedOn w:val="Navaden"/>
    <w:next w:val="Navaden"/>
    <w:link w:val="IntenzivencitatZnak"/>
    <w:autoRedefine/>
    <w:uiPriority w:val="30"/>
    <w:qFormat/>
    <w:rsid w:val="00471079"/>
    <w:pPr>
      <w:pBdr>
        <w:top w:val="single" w:sz="4" w:space="10" w:color="541C72"/>
        <w:bottom w:val="single" w:sz="4" w:space="10" w:color="541C72"/>
      </w:pBdr>
      <w:shd w:val="clear" w:color="auto" w:fill="C9C9C9" w:themeFill="accent3" w:themeFillTint="99"/>
      <w:spacing w:after="0"/>
      <w:jc w:val="center"/>
      <w:outlineLvl w:val="1"/>
    </w:pPr>
    <w:rPr>
      <w:rFonts w:ascii="Arial" w:hAnsi="Arial" w:cs="Arial"/>
      <w:b/>
      <w:bCs/>
      <w:color w:val="auto"/>
      <w:spacing w:val="20"/>
      <w:sz w:val="24"/>
      <w:szCs w:val="24"/>
      <w:lang w:eastAsia="zh-CN"/>
    </w:rPr>
  </w:style>
  <w:style w:type="character" w:customStyle="1" w:styleId="IntenzivencitatZnak">
    <w:name w:val="Intenziven citat Znak"/>
    <w:aliases w:val="Obrazec_Nova RD_MP Znak"/>
    <w:basedOn w:val="Privzetapisavaodstavka"/>
    <w:link w:val="Intenzivencitat"/>
    <w:uiPriority w:val="30"/>
    <w:rsid w:val="00471079"/>
    <w:rPr>
      <w:rFonts w:ascii="Arial" w:eastAsia="Calibri" w:hAnsi="Arial" w:cs="Arial"/>
      <w:b/>
      <w:bCs/>
      <w:spacing w:val="20"/>
      <w:sz w:val="24"/>
      <w:szCs w:val="24"/>
      <w:shd w:val="clear" w:color="auto" w:fill="C9C9C9" w:themeFill="accent3" w:themeFillTint="99"/>
      <w:lang w:eastAsia="zh-CN"/>
    </w:rPr>
  </w:style>
  <w:style w:type="character" w:styleId="Neenpoudarek">
    <w:name w:val="Subtle Emphasis"/>
    <w:aliases w:val="Nežen poudarek_Obrazec_Nova RD_MP"/>
    <w:uiPriority w:val="99"/>
    <w:qFormat/>
    <w:rsid w:val="006C250D"/>
    <w:rPr>
      <w:rFonts w:ascii="Cambria" w:hAnsi="Cambria" w:cs="Cambria"/>
      <w:i/>
      <w:iCs/>
      <w:color w:val="000000"/>
      <w:sz w:val="24"/>
      <w:szCs w:val="24"/>
    </w:rPr>
  </w:style>
  <w:style w:type="paragraph" w:customStyle="1" w:styleId="Slog3">
    <w:name w:val="Slog3"/>
    <w:basedOn w:val="Navaden"/>
    <w:autoRedefine/>
    <w:uiPriority w:val="99"/>
    <w:qFormat/>
    <w:rsid w:val="006C250D"/>
    <w:pPr>
      <w:pageBreakBefore/>
      <w:tabs>
        <w:tab w:val="right" w:pos="2556"/>
        <w:tab w:val="right" w:pos="5609"/>
      </w:tabs>
      <w:suppressAutoHyphens/>
      <w:autoSpaceDN w:val="0"/>
      <w:spacing w:after="0" w:line="312" w:lineRule="auto"/>
      <w:ind w:right="6"/>
      <w:jc w:val="right"/>
      <w:textAlignment w:val="baseline"/>
      <w:outlineLvl w:val="1"/>
    </w:pPr>
    <w:rPr>
      <w:rFonts w:asciiTheme="minorHAnsi" w:hAnsiTheme="minorHAnsi" w:cs="Arial"/>
      <w:i/>
      <w:iCs/>
    </w:rPr>
  </w:style>
  <w:style w:type="character" w:customStyle="1" w:styleId="OdstavekseznamaZnak">
    <w:name w:val="Odstavek seznama Znak"/>
    <w:link w:val="Odstavekseznama"/>
    <w:uiPriority w:val="34"/>
    <w:rsid w:val="006C250D"/>
    <w:rPr>
      <w:rFonts w:ascii="Cambria" w:eastAsia="Calibri" w:hAnsi="Cambria" w:cs="Cambria"/>
      <w:color w:val="000000"/>
    </w:rPr>
  </w:style>
  <w:style w:type="character" w:styleId="Besedilooznabemesta">
    <w:name w:val="Placeholder Text"/>
    <w:basedOn w:val="Privzetapisavaodstavka"/>
    <w:uiPriority w:val="99"/>
    <w:semiHidden/>
    <w:rsid w:val="006C250D"/>
    <w:rPr>
      <w:color w:val="808080"/>
    </w:rPr>
  </w:style>
  <w:style w:type="character" w:customStyle="1" w:styleId="BrezrazmikovZnak">
    <w:name w:val="Brez razmikov Znak"/>
    <w:link w:val="Brezrazmikov"/>
    <w:locked/>
    <w:rsid w:val="006C250D"/>
    <w:rPr>
      <w:rFonts w:ascii="Calibri" w:hAnsi="Calibri" w:cs="Calibri"/>
    </w:rPr>
  </w:style>
  <w:style w:type="paragraph" w:styleId="Brezrazmikov">
    <w:name w:val="No Spacing"/>
    <w:link w:val="BrezrazmikovZnak"/>
    <w:qFormat/>
    <w:rsid w:val="006C250D"/>
    <w:pPr>
      <w:spacing w:after="0" w:line="240" w:lineRule="auto"/>
    </w:pPr>
    <w:rPr>
      <w:rFonts w:ascii="Calibri" w:hAnsi="Calibri" w:cs="Calibri"/>
    </w:rPr>
  </w:style>
  <w:style w:type="paragraph" w:styleId="Glava">
    <w:name w:val="header"/>
    <w:basedOn w:val="Navaden"/>
    <w:link w:val="GlavaZnak"/>
    <w:uiPriority w:val="99"/>
    <w:unhideWhenUsed/>
    <w:rsid w:val="003B1EAB"/>
    <w:pPr>
      <w:tabs>
        <w:tab w:val="center" w:pos="4536"/>
        <w:tab w:val="right" w:pos="9072"/>
      </w:tabs>
      <w:spacing w:after="0" w:line="240" w:lineRule="auto"/>
    </w:pPr>
  </w:style>
  <w:style w:type="character" w:customStyle="1" w:styleId="GlavaZnak">
    <w:name w:val="Glava Znak"/>
    <w:basedOn w:val="Privzetapisavaodstavka"/>
    <w:link w:val="Glava"/>
    <w:uiPriority w:val="99"/>
    <w:rsid w:val="003B1EAB"/>
    <w:rPr>
      <w:rFonts w:ascii="Cambria" w:eastAsia="Calibri" w:hAnsi="Cambria" w:cs="Cambria"/>
      <w:color w:val="000000"/>
    </w:rPr>
  </w:style>
  <w:style w:type="paragraph" w:styleId="Noga">
    <w:name w:val="footer"/>
    <w:basedOn w:val="Navaden"/>
    <w:link w:val="NogaZnak"/>
    <w:uiPriority w:val="99"/>
    <w:unhideWhenUsed/>
    <w:rsid w:val="003B1EAB"/>
    <w:pPr>
      <w:tabs>
        <w:tab w:val="center" w:pos="4536"/>
        <w:tab w:val="right" w:pos="9072"/>
      </w:tabs>
      <w:spacing w:after="0" w:line="240" w:lineRule="auto"/>
    </w:pPr>
  </w:style>
  <w:style w:type="character" w:customStyle="1" w:styleId="NogaZnak">
    <w:name w:val="Noga Znak"/>
    <w:basedOn w:val="Privzetapisavaodstavka"/>
    <w:link w:val="Noga"/>
    <w:uiPriority w:val="99"/>
    <w:rsid w:val="003B1EAB"/>
    <w:rPr>
      <w:rFonts w:ascii="Cambria" w:eastAsia="Calibri" w:hAnsi="Cambria" w:cs="Cambria"/>
      <w:color w:val="000000"/>
    </w:rPr>
  </w:style>
  <w:style w:type="character" w:styleId="Sprotnaopomba-sklic">
    <w:name w:val="footnote reference"/>
    <w:basedOn w:val="Privzetapisavaodstavka"/>
    <w:uiPriority w:val="99"/>
    <w:rsid w:val="000270F6"/>
    <w:rPr>
      <w:rFonts w:cs="Times New Roman"/>
      <w:position w:val="0"/>
      <w:vertAlign w:val="superscript"/>
    </w:rPr>
  </w:style>
  <w:style w:type="paragraph" w:customStyle="1" w:styleId="Footnote">
    <w:name w:val="Footnote"/>
    <w:basedOn w:val="Navaden"/>
    <w:rsid w:val="000270F6"/>
    <w:pPr>
      <w:suppressAutoHyphens/>
      <w:autoSpaceDN w:val="0"/>
      <w:spacing w:after="0" w:line="240" w:lineRule="auto"/>
      <w:ind w:right="6"/>
      <w:jc w:val="both"/>
      <w:textAlignment w:val="baseline"/>
    </w:pPr>
    <w:rPr>
      <w:rFonts w:eastAsiaTheme="minorEastAsia"/>
      <w:kern w:val="3"/>
      <w:sz w:val="20"/>
      <w:szCs w:val="20"/>
      <w:lang w:eastAsia="zh-CN"/>
    </w:rPr>
  </w:style>
  <w:style w:type="paragraph" w:customStyle="1" w:styleId="Standard">
    <w:name w:val="Standard"/>
    <w:rsid w:val="000270F6"/>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styleId="Telobesedila-zamik">
    <w:name w:val="Body Text Indent"/>
    <w:basedOn w:val="Navaden"/>
    <w:link w:val="Telobesedila-zamikZnak"/>
    <w:unhideWhenUsed/>
    <w:rsid w:val="00543410"/>
    <w:pPr>
      <w:spacing w:after="120" w:line="288" w:lineRule="auto"/>
      <w:ind w:left="283"/>
      <w:jc w:val="both"/>
    </w:pPr>
    <w:rPr>
      <w:rFonts w:ascii="Verdana" w:eastAsia="Times New Roman" w:hAnsi="Verdana" w:cs="Times New Roman"/>
      <w:sz w:val="20"/>
      <w:szCs w:val="20"/>
      <w:lang w:eastAsia="sl-SI"/>
    </w:rPr>
  </w:style>
  <w:style w:type="character" w:customStyle="1" w:styleId="Telobesedila-zamikZnak">
    <w:name w:val="Telo besedila - zamik Znak"/>
    <w:basedOn w:val="Privzetapisavaodstavka"/>
    <w:link w:val="Telobesedila-zamik"/>
    <w:rsid w:val="00543410"/>
    <w:rPr>
      <w:rFonts w:ascii="Verdana" w:eastAsia="Times New Roman" w:hAnsi="Verdana"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126369">
      <w:bodyDiv w:val="1"/>
      <w:marLeft w:val="0"/>
      <w:marRight w:val="0"/>
      <w:marTop w:val="0"/>
      <w:marBottom w:val="0"/>
      <w:divBdr>
        <w:top w:val="none" w:sz="0" w:space="0" w:color="auto"/>
        <w:left w:val="none" w:sz="0" w:space="0" w:color="auto"/>
        <w:bottom w:val="none" w:sz="0" w:space="0" w:color="auto"/>
        <w:right w:val="none" w:sz="0" w:space="0" w:color="auto"/>
      </w:divBdr>
    </w:div>
    <w:div w:id="21975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212</Words>
  <Characters>1214</Characters>
  <Application>Microsoft Office Word</Application>
  <DocSecurity>0</DocSecurity>
  <Lines>10</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Darija Prudič</dc:creator>
  <cp:keywords/>
  <dc:description/>
  <cp:lastModifiedBy>Šeherezada Delić</cp:lastModifiedBy>
  <cp:revision>2</cp:revision>
  <dcterms:created xsi:type="dcterms:W3CDTF">2025-12-17T06:55:00Z</dcterms:created>
  <dcterms:modified xsi:type="dcterms:W3CDTF">2025-12-17T06:55:00Z</dcterms:modified>
</cp:coreProperties>
</file>